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F2B" w:rsidRPr="000624C6" w:rsidRDefault="000624C6">
      <w:pPr>
        <w:rPr>
          <w:b/>
          <w:sz w:val="28"/>
        </w:rPr>
      </w:pPr>
      <w:r w:rsidRPr="000624C6">
        <w:rPr>
          <w:b/>
          <w:sz w:val="36"/>
        </w:rPr>
        <w:t xml:space="preserve">Data Protection Policy </w:t>
      </w:r>
      <w:r w:rsidRPr="000624C6">
        <w:rPr>
          <w:b/>
          <w:sz w:val="24"/>
        </w:rPr>
        <w:t>(Suggested format)</w:t>
      </w:r>
    </w:p>
    <w:p w:rsidR="005204C5" w:rsidRDefault="005204C5"/>
    <w:p w:rsidR="00B83543" w:rsidRDefault="00B83543">
      <w:r w:rsidRPr="000624C6">
        <w:rPr>
          <w:b/>
          <w:sz w:val="24"/>
        </w:rPr>
        <w:t>Responsibility:</w:t>
      </w:r>
      <w:r w:rsidR="000624C6">
        <w:tab/>
      </w:r>
      <w:r>
        <w:t xml:space="preserve">(Manager, </w:t>
      </w:r>
      <w:proofErr w:type="spellStart"/>
      <w:r>
        <w:t>BoT</w:t>
      </w:r>
      <w:proofErr w:type="spellEnd"/>
      <w:r>
        <w:t xml:space="preserve"> </w:t>
      </w:r>
      <w:proofErr w:type="spellStart"/>
      <w:r>
        <w:t>etc</w:t>
      </w:r>
      <w:proofErr w:type="spellEnd"/>
      <w:r>
        <w:t>)</w:t>
      </w:r>
    </w:p>
    <w:p w:rsidR="00B83543" w:rsidRDefault="00B83543">
      <w:r w:rsidRPr="000624C6">
        <w:rPr>
          <w:b/>
        </w:rPr>
        <w:t>Review:</w:t>
      </w:r>
      <w:r>
        <w:tab/>
      </w:r>
      <w:r>
        <w:tab/>
      </w:r>
      <w:r>
        <w:tab/>
        <w:t xml:space="preserve">Information about frequency of review and last data signed off by </w:t>
      </w:r>
      <w:proofErr w:type="spellStart"/>
      <w:r>
        <w:t>BoT</w:t>
      </w:r>
      <w:proofErr w:type="spellEnd"/>
    </w:p>
    <w:p w:rsidR="005204C5" w:rsidRPr="000624C6" w:rsidRDefault="005204C5">
      <w:pPr>
        <w:rPr>
          <w:b/>
        </w:rPr>
      </w:pPr>
      <w:r w:rsidRPr="000624C6">
        <w:rPr>
          <w:b/>
        </w:rPr>
        <w:t>Staff, volunteers &amp; trustees</w:t>
      </w:r>
    </w:p>
    <w:p w:rsidR="00B83543" w:rsidRDefault="00B83543">
      <w:r>
        <w:t xml:space="preserve">Information about how they have been updated and any other responsibilities e.g. staff refresher training, item on </w:t>
      </w:r>
      <w:proofErr w:type="spellStart"/>
      <w:r>
        <w:t>BoT</w:t>
      </w:r>
      <w:proofErr w:type="spellEnd"/>
      <w:r>
        <w:t xml:space="preserve"> meeting agenda </w:t>
      </w:r>
      <w:proofErr w:type="spellStart"/>
      <w:r>
        <w:t>etc</w:t>
      </w:r>
      <w:proofErr w:type="spellEnd"/>
    </w:p>
    <w:p w:rsidR="00B83543" w:rsidRDefault="00B83543"/>
    <w:p w:rsidR="00B83543" w:rsidRPr="00B83543" w:rsidRDefault="00B83543">
      <w:pPr>
        <w:rPr>
          <w:b/>
        </w:rPr>
      </w:pPr>
      <w:r w:rsidRPr="00B83543">
        <w:rPr>
          <w:b/>
        </w:rPr>
        <w:t>Personal Data definition:</w:t>
      </w:r>
    </w:p>
    <w:p w:rsidR="005204C5" w:rsidRDefault="00B83543" w:rsidP="00B83543">
      <w:r>
        <w:t>What data your organisations collects and stores, with reference to your personal data audit as an appendix</w:t>
      </w:r>
    </w:p>
    <w:p w:rsidR="000624C6" w:rsidRDefault="000624C6" w:rsidP="00B83543"/>
    <w:p w:rsidR="000624C6" w:rsidRDefault="000624C6" w:rsidP="00B83543">
      <w:pPr>
        <w:rPr>
          <w:b/>
        </w:rPr>
      </w:pPr>
      <w:r w:rsidRPr="000624C6">
        <w:rPr>
          <w:b/>
        </w:rPr>
        <w:t>Legal Acts complied with</w:t>
      </w:r>
    </w:p>
    <w:p w:rsidR="000624C6" w:rsidRPr="000624C6" w:rsidRDefault="000624C6" w:rsidP="00B83543">
      <w:r w:rsidRPr="000624C6">
        <w:t>GDPR &amp; UK Data Protection Bill</w:t>
      </w:r>
    </w:p>
    <w:p w:rsidR="00B83543" w:rsidRDefault="00B83543" w:rsidP="00B83543"/>
    <w:p w:rsidR="00B83543" w:rsidRDefault="00B83543" w:rsidP="00B83543">
      <w:pPr>
        <w:rPr>
          <w:b/>
        </w:rPr>
      </w:pPr>
      <w:r>
        <w:rPr>
          <w:b/>
        </w:rPr>
        <w:t xml:space="preserve">Compliance with the </w:t>
      </w:r>
      <w:proofErr w:type="gramStart"/>
      <w:r>
        <w:rPr>
          <w:b/>
        </w:rPr>
        <w:t>6</w:t>
      </w:r>
      <w:proofErr w:type="gramEnd"/>
      <w:r>
        <w:rPr>
          <w:b/>
        </w:rPr>
        <w:t xml:space="preserve"> data principles</w:t>
      </w:r>
      <w:r w:rsidR="000624C6">
        <w:rPr>
          <w:b/>
        </w:rPr>
        <w:t xml:space="preserve"> </w:t>
      </w:r>
    </w:p>
    <w:p w:rsidR="00000000" w:rsidRPr="000624C6" w:rsidRDefault="000624C6" w:rsidP="00B83543">
      <w:pPr>
        <w:numPr>
          <w:ilvl w:val="0"/>
          <w:numId w:val="1"/>
        </w:numPr>
        <w:rPr>
          <w:b/>
        </w:rPr>
      </w:pPr>
      <w:r w:rsidRPr="00B83543">
        <w:rPr>
          <w:b/>
          <w:lang w:val="en-US"/>
        </w:rPr>
        <w:t>Process lawfully, fairly and in a transparent manner</w:t>
      </w:r>
    </w:p>
    <w:p w:rsidR="000624C6" w:rsidRDefault="000624C6" w:rsidP="000624C6">
      <w:pPr>
        <w:ind w:left="360"/>
      </w:pPr>
      <w:r>
        <w:t>L</w:t>
      </w:r>
      <w:r>
        <w:t>egal basis for processing data – provide further information where consent or legitimate basis are being used</w:t>
      </w:r>
    </w:p>
    <w:p w:rsidR="000624C6" w:rsidRDefault="000624C6" w:rsidP="000624C6">
      <w:pPr>
        <w:ind w:left="360"/>
      </w:pPr>
      <w:r>
        <w:t>Reference Privacy statement</w:t>
      </w:r>
    </w:p>
    <w:p w:rsidR="00000000" w:rsidRPr="000624C6" w:rsidRDefault="000624C6" w:rsidP="00B83543">
      <w:pPr>
        <w:numPr>
          <w:ilvl w:val="0"/>
          <w:numId w:val="1"/>
        </w:numPr>
        <w:rPr>
          <w:b/>
        </w:rPr>
      </w:pPr>
      <w:r w:rsidRPr="00B83543">
        <w:rPr>
          <w:b/>
          <w:lang w:val="en-US"/>
        </w:rPr>
        <w:t>Coll</w:t>
      </w:r>
      <w:r w:rsidRPr="00B83543">
        <w:rPr>
          <w:b/>
          <w:lang w:val="en-US"/>
        </w:rPr>
        <w:t>ect for specified, explicit and legitimate purposes</w:t>
      </w:r>
    </w:p>
    <w:p w:rsidR="000624C6" w:rsidRPr="000624C6" w:rsidRDefault="000624C6" w:rsidP="000624C6">
      <w:pPr>
        <w:ind w:left="360"/>
      </w:pPr>
      <w:r w:rsidRPr="000624C6">
        <w:t>State purposes &amp; relate to privacy information</w:t>
      </w:r>
    </w:p>
    <w:p w:rsidR="00000000" w:rsidRPr="000624C6" w:rsidRDefault="000624C6" w:rsidP="00B83543">
      <w:pPr>
        <w:numPr>
          <w:ilvl w:val="0"/>
          <w:numId w:val="1"/>
        </w:numPr>
        <w:rPr>
          <w:b/>
        </w:rPr>
      </w:pPr>
      <w:r w:rsidRPr="00B83543">
        <w:rPr>
          <w:b/>
          <w:lang w:val="en-US"/>
        </w:rPr>
        <w:t>Only keep what is adequate, relevant and limited to what is necessary</w:t>
      </w:r>
    </w:p>
    <w:p w:rsidR="000624C6" w:rsidRPr="000624C6" w:rsidRDefault="000624C6" w:rsidP="000624C6">
      <w:pPr>
        <w:ind w:left="360"/>
      </w:pPr>
      <w:r w:rsidRPr="000624C6">
        <w:t>Data mini</w:t>
      </w:r>
      <w:r>
        <w:t>mi</w:t>
      </w:r>
      <w:r w:rsidRPr="000624C6">
        <w:t xml:space="preserve">sation – state clearly </w:t>
      </w:r>
      <w:r>
        <w:t xml:space="preserve">how you make sure </w:t>
      </w:r>
      <w:r w:rsidRPr="000624C6">
        <w:t>that you only collect and store what is necessary</w:t>
      </w:r>
    </w:p>
    <w:p w:rsidR="00000000" w:rsidRPr="000624C6" w:rsidRDefault="000624C6" w:rsidP="00B83543">
      <w:pPr>
        <w:numPr>
          <w:ilvl w:val="0"/>
          <w:numId w:val="1"/>
        </w:numPr>
        <w:rPr>
          <w:b/>
        </w:rPr>
      </w:pPr>
      <w:r w:rsidRPr="00B83543">
        <w:rPr>
          <w:b/>
          <w:lang w:val="en-US"/>
        </w:rPr>
        <w:t>Store accurate information and keep up to date</w:t>
      </w:r>
    </w:p>
    <w:p w:rsidR="000624C6" w:rsidRPr="000624C6" w:rsidRDefault="000624C6" w:rsidP="000624C6">
      <w:pPr>
        <w:ind w:left="360"/>
      </w:pPr>
      <w:proofErr w:type="gramStart"/>
      <w:r w:rsidRPr="000624C6">
        <w:rPr>
          <w:lang w:val="en-US"/>
        </w:rPr>
        <w:t>Show that you have a process for ensuring this is the case</w:t>
      </w:r>
      <w:r>
        <w:rPr>
          <w:lang w:val="en-US"/>
        </w:rPr>
        <w:t xml:space="preserve"> e.g. periodic communication with people on your system?</w:t>
      </w:r>
      <w:proofErr w:type="gramEnd"/>
    </w:p>
    <w:p w:rsidR="00000000" w:rsidRPr="000624C6" w:rsidRDefault="000624C6" w:rsidP="00B83543">
      <w:pPr>
        <w:numPr>
          <w:ilvl w:val="0"/>
          <w:numId w:val="1"/>
        </w:numPr>
        <w:rPr>
          <w:b/>
        </w:rPr>
      </w:pPr>
      <w:r w:rsidRPr="00B83543">
        <w:rPr>
          <w:b/>
          <w:lang w:val="en-US"/>
        </w:rPr>
        <w:t>Retain only for as long as necessary</w:t>
      </w:r>
    </w:p>
    <w:p w:rsidR="000624C6" w:rsidRPr="000624C6" w:rsidRDefault="000624C6" w:rsidP="000624C6">
      <w:pPr>
        <w:ind w:left="360"/>
      </w:pPr>
      <w:r w:rsidRPr="000624C6">
        <w:rPr>
          <w:lang w:val="en-US"/>
        </w:rPr>
        <w:t xml:space="preserve">Outline retention periods </w:t>
      </w:r>
      <w:r>
        <w:rPr>
          <w:lang w:val="en-US"/>
        </w:rPr>
        <w:t xml:space="preserve">for personal data held.  Also explain how and what you may delete e.g. you may </w:t>
      </w:r>
      <w:proofErr w:type="spellStart"/>
      <w:r>
        <w:rPr>
          <w:lang w:val="en-US"/>
        </w:rPr>
        <w:t>anonymise</w:t>
      </w:r>
      <w:proofErr w:type="spellEnd"/>
      <w:r>
        <w:rPr>
          <w:lang w:val="en-US"/>
        </w:rPr>
        <w:t xml:space="preserve"> data and retain for longer e.g. to report to a funder? </w:t>
      </w:r>
    </w:p>
    <w:p w:rsidR="00000000" w:rsidRPr="00B83543" w:rsidRDefault="000624C6" w:rsidP="00B83543">
      <w:pPr>
        <w:numPr>
          <w:ilvl w:val="0"/>
          <w:numId w:val="1"/>
        </w:numPr>
        <w:rPr>
          <w:b/>
        </w:rPr>
      </w:pPr>
      <w:r w:rsidRPr="00B83543">
        <w:rPr>
          <w:b/>
          <w:lang w:val="en-US"/>
        </w:rPr>
        <w:t>Process in an appropri</w:t>
      </w:r>
      <w:r w:rsidRPr="00B83543">
        <w:rPr>
          <w:b/>
          <w:lang w:val="en-US"/>
        </w:rPr>
        <w:t>ate manner to maintain security</w:t>
      </w:r>
    </w:p>
    <w:p w:rsidR="00B83543" w:rsidRDefault="00B83543" w:rsidP="000624C6">
      <w:pPr>
        <w:ind w:left="360"/>
      </w:pPr>
      <w:r>
        <w:lastRenderedPageBreak/>
        <w:t xml:space="preserve">List here physical security mechanisms you </w:t>
      </w:r>
      <w:proofErr w:type="gramStart"/>
      <w:r>
        <w:t xml:space="preserve">have in place </w:t>
      </w:r>
      <w:proofErr w:type="spellStart"/>
      <w:r>
        <w:t>e.g</w:t>
      </w:r>
      <w:proofErr w:type="spellEnd"/>
      <w:r>
        <w:t xml:space="preserve"> locked</w:t>
      </w:r>
      <w:proofErr w:type="gramEnd"/>
      <w:r>
        <w:t xml:space="preserve"> filing cupboards and shredding paper files</w:t>
      </w:r>
      <w:r w:rsidR="000624C6">
        <w:t xml:space="preserve"> and any information governance e.g. confidential information</w:t>
      </w:r>
      <w:r>
        <w:t xml:space="preserve">.  Reference your separate IT security </w:t>
      </w:r>
      <w:r w:rsidR="000624C6">
        <w:t>policy for further technical measures deployed and am</w:t>
      </w:r>
    </w:p>
    <w:p w:rsidR="00B83543" w:rsidRDefault="00B83543" w:rsidP="00B83543"/>
    <w:p w:rsidR="00B83543" w:rsidRDefault="00B83543"/>
    <w:p w:rsidR="00B83543" w:rsidRDefault="00B83543"/>
    <w:p w:rsidR="005204C5" w:rsidRDefault="005204C5"/>
    <w:p w:rsidR="005204C5" w:rsidRPr="000624C6" w:rsidRDefault="005204C5">
      <w:pPr>
        <w:rPr>
          <w:b/>
          <w:sz w:val="24"/>
        </w:rPr>
      </w:pPr>
      <w:bookmarkStart w:id="0" w:name="_GoBack"/>
      <w:r w:rsidRPr="000624C6">
        <w:rPr>
          <w:b/>
          <w:sz w:val="24"/>
        </w:rPr>
        <w:t>Appendices:</w:t>
      </w:r>
    </w:p>
    <w:bookmarkEnd w:id="0"/>
    <w:p w:rsidR="005204C5" w:rsidRDefault="005204C5">
      <w:r>
        <w:t>Data Audit</w:t>
      </w:r>
    </w:p>
    <w:p w:rsidR="005204C5" w:rsidRDefault="005204C5">
      <w:proofErr w:type="gramStart"/>
      <w:r>
        <w:t>Record Retention Table</w:t>
      </w:r>
      <w:r w:rsidR="000624C6">
        <w:t xml:space="preserve"> – if needed?</w:t>
      </w:r>
      <w:proofErr w:type="gramEnd"/>
    </w:p>
    <w:p w:rsidR="005204C5" w:rsidRDefault="000624C6">
      <w:r>
        <w:t>Process for taking &amp; recording c</w:t>
      </w:r>
      <w:r w:rsidR="005204C5">
        <w:t xml:space="preserve">onsent </w:t>
      </w:r>
      <w:r>
        <w:t>(where this your legal basis)</w:t>
      </w:r>
    </w:p>
    <w:p w:rsidR="005204C5" w:rsidRDefault="005204C5"/>
    <w:p w:rsidR="005204C5" w:rsidRDefault="005204C5"/>
    <w:p w:rsidR="005204C5" w:rsidRDefault="005204C5"/>
    <w:sectPr w:rsidR="005204C5" w:rsidSect="000624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470F76"/>
    <w:multiLevelType w:val="hybridMultilevel"/>
    <w:tmpl w:val="B2E20814"/>
    <w:lvl w:ilvl="0" w:tplc="5F32A0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B88C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A6D8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84C8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0A02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46AC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1A4C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EE23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E81E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4C5"/>
    <w:rsid w:val="000624C6"/>
    <w:rsid w:val="00200348"/>
    <w:rsid w:val="005204C5"/>
    <w:rsid w:val="00B83543"/>
    <w:rsid w:val="00DE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ADF9F"/>
  <w15:chartTrackingRefBased/>
  <w15:docId w15:val="{F880665F-DFE2-4A27-AF3E-AA90CDCD2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835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B835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8354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54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83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83543"/>
    <w:rPr>
      <w:b/>
      <w:bCs/>
    </w:rPr>
  </w:style>
  <w:style w:type="paragraph" w:styleId="ListParagraph">
    <w:name w:val="List Paragraph"/>
    <w:basedOn w:val="Normal"/>
    <w:uiPriority w:val="34"/>
    <w:qFormat/>
    <w:rsid w:val="000624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2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556297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5240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48878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81369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52388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5910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4FC7EB97949943BDBB22562398C5B0" ma:contentTypeVersion="10" ma:contentTypeDescription="Create a new document." ma:contentTypeScope="" ma:versionID="8c5c8bf6433d4000d5ffca90d4033849">
  <xsd:schema xmlns:xsd="http://www.w3.org/2001/XMLSchema" xmlns:xs="http://www.w3.org/2001/XMLSchema" xmlns:p="http://schemas.microsoft.com/office/2006/metadata/properties" xmlns:ns2="cd6abab7-7b62-4962-b013-995123c1627b" xmlns:ns3="0f16e475-4ec2-4bf9-a4a2-d4b3f594630f" targetNamespace="http://schemas.microsoft.com/office/2006/metadata/properties" ma:root="true" ma:fieldsID="ffaea4069f38aef90ae6ef2869b30cf3" ns2:_="" ns3:_="">
    <xsd:import namespace="cd6abab7-7b62-4962-b013-995123c1627b"/>
    <xsd:import namespace="0f16e475-4ec2-4bf9-a4a2-d4b3f594630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abab7-7b62-4962-b013-995123c1627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16e475-4ec2-4bf9-a4a2-d4b3f59463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C3748F-0998-4861-A280-9018B5E43BDE}"/>
</file>

<file path=customXml/itemProps2.xml><?xml version="1.0" encoding="utf-8"?>
<ds:datastoreItem xmlns:ds="http://schemas.openxmlformats.org/officeDocument/2006/customXml" ds:itemID="{702BB614-B15B-4EA3-8388-A5E573E86301}"/>
</file>

<file path=customXml/itemProps3.xml><?xml version="1.0" encoding="utf-8"?>
<ds:datastoreItem xmlns:ds="http://schemas.openxmlformats.org/officeDocument/2006/customXml" ds:itemID="{26AAD326-AE24-4745-B4AA-B34F0DA8FA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White</dc:creator>
  <cp:keywords/>
  <dc:description/>
  <cp:lastModifiedBy>Kate White</cp:lastModifiedBy>
  <cp:revision>1</cp:revision>
  <dcterms:created xsi:type="dcterms:W3CDTF">2018-11-11T15:41:00Z</dcterms:created>
  <dcterms:modified xsi:type="dcterms:W3CDTF">2018-11-11T16:10:00Z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0x0101002C4FC7EB97949943BDBB22562398C5B0</vt:lpwstr>
  </property>
</Properties>
</file>