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1DFE2" w14:textId="77777777" w:rsidR="0034159F" w:rsidRPr="00BA1E03" w:rsidRDefault="00F853B2" w:rsidP="00BA1E03">
      <w:pPr>
        <w:pStyle w:val="Heading1"/>
        <w:spacing w:line="240" w:lineRule="auto"/>
        <w:rPr>
          <w:rFonts w:ascii="Poppins SemiBold" w:hAnsi="Poppins SemiBold" w:cs="Poppins SemiBold"/>
        </w:rPr>
      </w:pPr>
      <w:r w:rsidRPr="00BA1E03">
        <w:rPr>
          <w:rFonts w:ascii="Poppins SemiBold" w:eastAsia="Poppins" w:hAnsi="Poppins SemiBold" w:cs="Poppins SemiBold"/>
        </w:rPr>
        <w:t xml:space="preserve">Garden Party with a Digital Twist! </w:t>
      </w:r>
    </w:p>
    <w:p w14:paraId="0F96B181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For Friends and London Changemakers  </w:t>
      </w:r>
    </w:p>
    <w:p w14:paraId="23245185" w14:textId="77777777" w:rsidR="0034159F" w:rsidRDefault="00F853B2" w:rsidP="00BA1E03">
      <w:pPr>
        <w:spacing w:before="120" w:after="120" w:line="240" w:lineRule="auto"/>
      </w:pPr>
      <w:r w:rsidRPr="00BA1E03">
        <w:rPr>
          <w:rStyle w:val="Heading2Char"/>
          <w:rFonts w:ascii="Poppins SemiBold" w:hAnsi="Poppins SemiBold" w:cs="Poppins SemiBold"/>
        </w:rPr>
        <w:t>Guess what? Superhighways is turning 25 this year!</w:t>
      </w:r>
      <w:r>
        <w:rPr>
          <w:rFonts w:ascii="Poppins" w:eastAsia="Poppins" w:hAnsi="Poppins" w:cs="Poppins"/>
          <w:b/>
          <w:bCs/>
          <w:color w:val="000000"/>
          <w:sz w:val="36"/>
          <w:szCs w:val="36"/>
        </w:rPr>
        <w:t xml:space="preserve"> </w:t>
      </w:r>
      <w:r>
        <w:rPr>
          <w:rFonts w:ascii="Poppins" w:eastAsia="Poppins" w:hAnsi="Poppins" w:cs="Poppins"/>
          <w:b/>
          <w:bCs/>
          <w:color w:val="000000"/>
          <w:sz w:val="36"/>
          <w:szCs w:val="36"/>
        </w:rPr>
        <w:t>🎉</w:t>
      </w:r>
      <w:r>
        <w:rPr>
          <w:rFonts w:ascii="Poppins" w:eastAsia="Poppins" w:hAnsi="Poppins" w:cs="Poppins"/>
          <w:b/>
          <w:bCs/>
          <w:color w:val="000000"/>
          <w:sz w:val="36"/>
          <w:szCs w:val="36"/>
        </w:rPr>
        <w:t xml:space="preserve">  </w:t>
      </w:r>
    </w:p>
    <w:p w14:paraId="435822E0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We think that's a pretty big deal, and we're throwing a summer garden party to celebrate.  </w:t>
      </w:r>
    </w:p>
    <w:p w14:paraId="273EB0C3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But it wouldn't be a party without you, the incredible small charities and community organizations that brighten up our world.  </w:t>
      </w:r>
    </w:p>
    <w:p w14:paraId="1BA913E9" w14:textId="6FCB847F" w:rsidR="0034159F" w:rsidRDefault="00F853B2" w:rsidP="00BA1E03">
      <w:pPr>
        <w:spacing w:before="120" w:after="120" w:line="240" w:lineRule="auto"/>
        <w:rPr>
          <w:rFonts w:ascii="Poppins" w:eastAsia="Poppins" w:hAnsi="Poppins" w:cs="Poppins"/>
          <w:b/>
          <w:bCs/>
          <w:color w:val="000000"/>
          <w:sz w:val="36"/>
          <w:szCs w:val="36"/>
        </w:rPr>
      </w:pPr>
      <w:r>
        <w:rPr>
          <w:rFonts w:ascii="Poppins" w:eastAsia="Poppins" w:hAnsi="Poppins" w:cs="Poppins"/>
          <w:color w:val="000000"/>
        </w:rPr>
        <w:t xml:space="preserve">We’d love you to join the fun, laughter, and maybe even a bit of learning under the sun. </w:t>
      </w:r>
      <w:r>
        <w:rPr>
          <w:rFonts w:ascii="Poppins" w:eastAsia="Poppins" w:hAnsi="Poppins" w:cs="Poppins"/>
          <w:b/>
          <w:bCs/>
          <w:color w:val="000000"/>
          <w:sz w:val="36"/>
          <w:szCs w:val="36"/>
        </w:rPr>
        <w:t xml:space="preserve"> </w:t>
      </w:r>
    </w:p>
    <w:p w14:paraId="360996F2" w14:textId="77777777" w:rsidR="00BA1E03" w:rsidRDefault="00BA1E03" w:rsidP="00BA1E03">
      <w:pPr>
        <w:spacing w:before="120" w:after="120" w:line="240" w:lineRule="auto"/>
      </w:pPr>
    </w:p>
    <w:p w14:paraId="406D8652" w14:textId="77777777" w:rsidR="0034159F" w:rsidRPr="00BA1E03" w:rsidRDefault="00F853B2" w:rsidP="00BA1E03">
      <w:pPr>
        <w:pStyle w:val="Heading2"/>
        <w:spacing w:line="240" w:lineRule="auto"/>
        <w:rPr>
          <w:rFonts w:ascii="Poppins SemiBold" w:hAnsi="Poppins SemiBold" w:cs="Poppins SemiBold"/>
        </w:rPr>
      </w:pPr>
      <w:r w:rsidRPr="00BA1E03">
        <w:rPr>
          <w:rFonts w:ascii="Poppins SemiBold" w:eastAsia="Poppins" w:hAnsi="Poppins SemiBold" w:cs="Poppins SemiBold"/>
        </w:rPr>
        <w:t xml:space="preserve">Our garden party is not just any party </w:t>
      </w:r>
    </w:p>
    <w:p w14:paraId="44C6C5DD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It's a toast to how we've grown together, helping you weave those essential digital, data, and technology threads into the fabric of your everyday work.  </w:t>
      </w:r>
    </w:p>
    <w:p w14:paraId="18A19378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From spreadsheets to tweets, we've been on quite the journey, haven't we?  </w:t>
      </w:r>
    </w:p>
    <w:p w14:paraId="09A31074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We’ll mark this milestone with a gathering that </w:t>
      </w:r>
      <w:proofErr w:type="gramStart"/>
      <w:r>
        <w:rPr>
          <w:rFonts w:ascii="Poppins" w:eastAsia="Poppins" w:hAnsi="Poppins" w:cs="Poppins"/>
          <w:color w:val="000000"/>
        </w:rPr>
        <w:t>promises</w:t>
      </w:r>
      <w:proofErr w:type="gramEnd"/>
      <w:r>
        <w:rPr>
          <w:rFonts w:ascii="Poppins" w:eastAsia="Poppins" w:hAnsi="Poppins" w:cs="Poppins"/>
          <w:color w:val="000000"/>
        </w:rPr>
        <w:t xml:space="preserve">  </w:t>
      </w:r>
    </w:p>
    <w:p w14:paraId="4FBAEBE9" w14:textId="77777777" w:rsidR="0034159F" w:rsidRDefault="00F853B2" w:rsidP="00BA1E03">
      <w:pPr>
        <w:numPr>
          <w:ilvl w:val="0"/>
          <w:numId w:val="1"/>
        </w:numPr>
        <w:spacing w:after="0" w:line="240" w:lineRule="auto"/>
      </w:pPr>
      <w:r>
        <w:rPr>
          <w:rFonts w:ascii="Poppins" w:eastAsia="Poppins" w:hAnsi="Poppins" w:cs="Poppins"/>
          <w:color w:val="000000"/>
        </w:rPr>
        <w:t xml:space="preserve">good food </w:t>
      </w:r>
    </w:p>
    <w:p w14:paraId="50F92535" w14:textId="77777777" w:rsidR="0034159F" w:rsidRDefault="00F853B2" w:rsidP="00BA1E03">
      <w:pPr>
        <w:numPr>
          <w:ilvl w:val="0"/>
          <w:numId w:val="1"/>
        </w:numPr>
        <w:spacing w:after="0" w:line="240" w:lineRule="auto"/>
      </w:pPr>
      <w:r>
        <w:rPr>
          <w:rFonts w:ascii="Poppins" w:eastAsia="Poppins" w:hAnsi="Poppins" w:cs="Poppins"/>
          <w:color w:val="000000"/>
        </w:rPr>
        <w:t xml:space="preserve">great conversations </w:t>
      </w:r>
    </w:p>
    <w:p w14:paraId="01153AC0" w14:textId="77777777" w:rsidR="0034159F" w:rsidRPr="00BA1E03" w:rsidRDefault="00F853B2" w:rsidP="00BA1E03">
      <w:pPr>
        <w:numPr>
          <w:ilvl w:val="0"/>
          <w:numId w:val="1"/>
        </w:numPr>
        <w:spacing w:after="0" w:line="240" w:lineRule="auto"/>
      </w:pPr>
      <w:r>
        <w:rPr>
          <w:rFonts w:ascii="Poppins" w:eastAsia="Poppins" w:hAnsi="Poppins" w:cs="Poppins"/>
          <w:color w:val="000000"/>
        </w:rPr>
        <w:t xml:space="preserve">sprinkle of digital dazzle </w:t>
      </w:r>
    </w:p>
    <w:p w14:paraId="415DB898" w14:textId="77777777" w:rsidR="00BA1E03" w:rsidRDefault="00BA1E03" w:rsidP="00BA1E03">
      <w:pPr>
        <w:spacing w:after="0" w:line="240" w:lineRule="auto"/>
        <w:ind w:left="400"/>
      </w:pPr>
    </w:p>
    <w:p w14:paraId="267B78B8" w14:textId="77777777" w:rsidR="0034159F" w:rsidRPr="00BA1E03" w:rsidRDefault="00F853B2" w:rsidP="00BA1E03">
      <w:pPr>
        <w:pStyle w:val="Heading2"/>
        <w:spacing w:line="240" w:lineRule="auto"/>
        <w:rPr>
          <w:rFonts w:ascii="Poppins SemiBold" w:hAnsi="Poppins SemiBold" w:cs="Poppins SemiBold"/>
        </w:rPr>
      </w:pPr>
      <w:r w:rsidRPr="00BA1E03">
        <w:rPr>
          <w:rFonts w:ascii="Poppins SemiBold" w:eastAsia="Poppins" w:hAnsi="Poppins SemiBold" w:cs="Poppins SemiBold"/>
        </w:rPr>
        <w:t xml:space="preserve">Date and time for your </w:t>
      </w:r>
      <w:proofErr w:type="gramStart"/>
      <w:r w:rsidRPr="00BA1E03">
        <w:rPr>
          <w:rFonts w:ascii="Poppins SemiBold" w:eastAsia="Poppins" w:hAnsi="Poppins SemiBold" w:cs="Poppins SemiBold"/>
        </w:rPr>
        <w:t>calendars</w:t>
      </w:r>
      <w:proofErr w:type="gramEnd"/>
      <w:r w:rsidRPr="00BA1E03">
        <w:rPr>
          <w:rFonts w:ascii="Poppins SemiBold" w:eastAsia="Poppins" w:hAnsi="Poppins SemiBold" w:cs="Poppins SemiBold"/>
        </w:rPr>
        <w:t xml:space="preserve"> </w:t>
      </w:r>
    </w:p>
    <w:p w14:paraId="69D301AF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18 July 2024 </w:t>
      </w:r>
    </w:p>
    <w:p w14:paraId="5EF48FEB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 KT2 6LX </w:t>
      </w:r>
    </w:p>
    <w:p w14:paraId="67421DC2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12pm  </w:t>
      </w:r>
    </w:p>
    <w:p w14:paraId="6E7C9130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Please RSVP by 18 June so we can save you a spot.  </w:t>
      </w:r>
    </w:p>
    <w:p w14:paraId="3BDAC5FD" w14:textId="77777777" w:rsidR="0034159F" w:rsidRDefault="00F853B2" w:rsidP="00BA1E03">
      <w:pPr>
        <w:spacing w:before="120" w:after="120" w:line="240" w:lineRule="auto"/>
        <w:rPr>
          <w:rFonts w:ascii="Poppins" w:eastAsia="Poppins" w:hAnsi="Poppins" w:cs="Poppins"/>
          <w:color w:val="000000"/>
        </w:rPr>
      </w:pPr>
      <w:r>
        <w:rPr>
          <w:rFonts w:ascii="Poppins" w:eastAsia="Poppins" w:hAnsi="Poppins" w:cs="Poppins"/>
          <w:color w:val="000000"/>
        </w:rPr>
        <w:t xml:space="preserve">Whether you're a tech wizard or still figuring out how to silence your smartphone, this party is for you.  </w:t>
      </w:r>
    </w:p>
    <w:p w14:paraId="2DEED6ED" w14:textId="77777777" w:rsidR="00BA1E03" w:rsidRDefault="00BA1E03" w:rsidP="00BA1E03">
      <w:pPr>
        <w:spacing w:before="120" w:after="120" w:line="240" w:lineRule="auto"/>
      </w:pPr>
    </w:p>
    <w:p w14:paraId="52EA55F2" w14:textId="77777777" w:rsidR="0034159F" w:rsidRPr="00BA1E03" w:rsidRDefault="00F853B2" w:rsidP="00BA1E03">
      <w:pPr>
        <w:pStyle w:val="Heading2"/>
        <w:spacing w:line="240" w:lineRule="auto"/>
        <w:rPr>
          <w:rFonts w:ascii="Poppins SemiBold" w:hAnsi="Poppins SemiBold" w:cs="Poppins SemiBold"/>
        </w:rPr>
      </w:pPr>
      <w:r w:rsidRPr="00BA1E03">
        <w:rPr>
          <w:rFonts w:ascii="Poppins SemiBold" w:eastAsia="Poppins" w:hAnsi="Poppins SemiBold" w:cs="Poppins SemiBold"/>
        </w:rPr>
        <w:t xml:space="preserve">What to bring </w:t>
      </w:r>
    </w:p>
    <w:p w14:paraId="02F0195B" w14:textId="77777777" w:rsidR="0034159F" w:rsidRDefault="00F853B2" w:rsidP="00BA1E03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Bring your party hat and your favourite tech story to share. Let's make it a day to remember! </w:t>
      </w:r>
    </w:p>
    <w:sectPr w:rsidR="0034159F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08B600D-975F-4754-80B0-91E99A98499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8D5EBA3D-5BBA-4CC4-B968-1CB17B0975DE}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3" w:fontKey="{799B99C0-864C-4C44-A226-2F369E5F3B1B}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4" w:fontKey="{72354A24-4093-49A5-A77D-8B76735B94D7}"/>
    <w:embedBold r:id="rId5" w:fontKey="{811E196A-E633-4E0C-8A64-18062EFC154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1607E"/>
    <w:multiLevelType w:val="hybridMultilevel"/>
    <w:tmpl w:val="3C308CAC"/>
    <w:lvl w:ilvl="0" w:tplc="34CCD51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AEC514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35C4BD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D5D6FC9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13AD7C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434F8B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F2CF79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F18D03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6980CF7A">
      <w:numFmt w:val="decimal"/>
      <w:lvlText w:val=""/>
      <w:lvlJc w:val="left"/>
    </w:lvl>
  </w:abstractNum>
  <w:num w:numId="1" w16cid:durableId="151966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9F"/>
    <w:rsid w:val="0034159F"/>
    <w:rsid w:val="009E3A14"/>
    <w:rsid w:val="00BA1E03"/>
    <w:rsid w:val="00F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4C5A"/>
  <w15:docId w15:val="{2A665EE0-CB80-468A-8887-01D4D647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1E0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6933CF513B488FFA0973CF57C7DD" ma:contentTypeVersion="16" ma:contentTypeDescription="Create a new document." ma:contentTypeScope="" ma:versionID="6a5e6967bba3db5a61f8986b13c3de29">
  <xsd:schema xmlns:xsd="http://www.w3.org/2001/XMLSchema" xmlns:xs="http://www.w3.org/2001/XMLSchema" xmlns:p="http://schemas.microsoft.com/office/2006/metadata/properties" xmlns:ns2="16febdf7-a9d1-4ef3-8cd3-ebf9602bb3b6" xmlns:ns3="903b2796-8946-49df-a8bf-b029d9236aad" targetNamespace="http://schemas.microsoft.com/office/2006/metadata/properties" ma:root="true" ma:fieldsID="f5725d46e9d9df81b19780fd146aa129" ns2:_="" ns3:_="">
    <xsd:import namespace="16febdf7-a9d1-4ef3-8cd3-ebf9602bb3b6"/>
    <xsd:import namespace="903b2796-8946-49df-a8bf-b029d923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bdf7-a9d1-4ef3-8cd3-ebf9602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2796-8946-49df-a8bf-b029d923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9d63da-8882-4328-a620-3b7f06fb92ef}" ma:internalName="TaxCatchAll" ma:showField="CatchAllData" ma:web="903b2796-8946-49df-a8bf-b029d9236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ebdf7-a9d1-4ef3-8cd3-ebf9602bb3b6">
      <Terms xmlns="http://schemas.microsoft.com/office/infopath/2007/PartnerControls"/>
    </lcf76f155ced4ddcb4097134ff3c332f>
    <TaxCatchAll xmlns="903b2796-8946-49df-a8bf-b029d9236aad" xsi:nil="true"/>
  </documentManagement>
</p:properties>
</file>

<file path=customXml/itemProps1.xml><?xml version="1.0" encoding="utf-8"?>
<ds:datastoreItem xmlns:ds="http://schemas.openxmlformats.org/officeDocument/2006/customXml" ds:itemID="{7B04F06A-9A50-4B54-BA28-15C96EB773F6}"/>
</file>

<file path=customXml/itemProps2.xml><?xml version="1.0" encoding="utf-8"?>
<ds:datastoreItem xmlns:ds="http://schemas.openxmlformats.org/officeDocument/2006/customXml" ds:itemID="{9D4AAE31-E659-4EA3-9348-A46A7CA82B92}"/>
</file>

<file path=customXml/itemProps3.xml><?xml version="1.0" encoding="utf-8"?>
<ds:datastoreItem xmlns:ds="http://schemas.openxmlformats.org/officeDocument/2006/customXml" ds:itemID="{E4C59BF3-836F-4928-88F1-FDDD85F4E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Sorrel Parsons</cp:lastModifiedBy>
  <cp:revision>2</cp:revision>
  <dcterms:created xsi:type="dcterms:W3CDTF">2024-04-16T13:25:00Z</dcterms:created>
  <dcterms:modified xsi:type="dcterms:W3CDTF">2024-04-16T13:25:00Z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0x0101003A6C6933CF513B488FFA0973CF57C7DD</vt:lpwstr>
  </property>
</Properties>
</file>